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296"/>
      </w:tblGrid>
      <w:tr w:rsidR="008F1135" w:rsidTr="008F1135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F1135" w:rsidRDefault="008F1135">
            <w:pPr>
              <w:rPr>
                <w:b/>
                <w:bCs/>
                <w:sz w:val="20"/>
                <w:szCs w:val="20"/>
              </w:rPr>
            </w:pPr>
            <w:bookmarkStart w:id="0" w:name="_GoBack"/>
            <w:r>
              <w:rPr>
                <w:b/>
                <w:bCs/>
                <w:sz w:val="20"/>
                <w:szCs w:val="20"/>
              </w:rPr>
              <w:t>Project Management Professional</w:t>
            </w:r>
            <w:r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0"/>
            <w:r>
              <w:rPr>
                <w:b/>
                <w:bCs/>
                <w:sz w:val="20"/>
                <w:szCs w:val="20"/>
              </w:rPr>
              <w:br/>
              <w:t>(PMP)</w:t>
            </w:r>
          </w:p>
          <w:p w:rsidR="008F1135" w:rsidRDefault="008F1135">
            <w:pPr>
              <w:rPr>
                <w:b/>
                <w:bCs/>
                <w:color w:val="F37327"/>
                <w:sz w:val="21"/>
                <w:szCs w:val="21"/>
              </w:rPr>
            </w:pPr>
            <w:r>
              <w:rPr>
                <w:b/>
                <w:bCs/>
                <w:color w:val="F37327"/>
                <w:sz w:val="21"/>
                <w:szCs w:val="21"/>
              </w:rPr>
              <w:t>Course Description:</w:t>
            </w:r>
          </w:p>
        </w:tc>
      </w:tr>
      <w:tr w:rsidR="008F1135" w:rsidTr="008F1135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F1135" w:rsidRDefault="008F1135">
            <w:pPr>
              <w:pStyle w:val="NormalWeb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Project Management Professional Preparation Course- [DM-PMP] (35 Hours)</w:t>
            </w:r>
          </w:p>
          <w:p w:rsidR="008F1135" w:rsidRDefault="008F1135">
            <w:pPr>
              <w:pStyle w:val="NormalWeb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Project Management Professional preparation Course [DM-PMP] includes, but is not limited to, the training and development for Top/Middle Managers who are interested in advance their career and use better practices throughout a more professional techniques and technologies and Enable/Support them to pass the PMI Exam at their significant best efforts.</w:t>
            </w:r>
            <w:r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  <w:hyperlink r:id="rId5" w:history="1">
              <w:r>
                <w:rPr>
                  <w:rStyle w:val="Hyperlink"/>
                  <w:b/>
                  <w:bCs/>
                  <w:color w:val="353F77"/>
                  <w:sz w:val="18"/>
                  <w:szCs w:val="18"/>
                </w:rPr>
                <w:t>read more</w:t>
              </w:r>
            </w:hyperlink>
          </w:p>
        </w:tc>
      </w:tr>
      <w:tr w:rsidR="008F1135" w:rsidTr="008F1135">
        <w:trPr>
          <w:tblCellSpacing w:w="0" w:type="dxa"/>
          <w:jc w:val="center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45" w:type="dxa"/>
            </w:tcMar>
            <w:hideMark/>
          </w:tcPr>
          <w:p w:rsidR="008F1135" w:rsidRDefault="008F1135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Course Times:</w:t>
            </w:r>
          </w:p>
          <w:p w:rsidR="008F1135" w:rsidRDefault="008F1135">
            <w:pPr>
              <w:shd w:val="clear" w:color="auto" w:fill="F7BF9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October, 2012- 18</w:t>
            </w:r>
            <w:r>
              <w:rPr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November, 2012.</w:t>
            </w:r>
            <w:r>
              <w:rPr>
                <w:color w:val="000000"/>
                <w:sz w:val="18"/>
                <w:szCs w:val="18"/>
              </w:rPr>
              <w:br/>
              <w:t>On Sun., Wed.,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br/>
              <w:t>From (6:00 PM to 10:00 PM)</w:t>
            </w:r>
          </w:p>
          <w:p w:rsidR="008F1135" w:rsidRDefault="008F1135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Course Fees:</w:t>
            </w:r>
          </w:p>
          <w:p w:rsidR="008F1135" w:rsidRDefault="008F1135">
            <w:pPr>
              <w:shd w:val="clear" w:color="auto" w:fill="F7BF9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2,500 EGP / Attendee,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Style w:val="Emphasis"/>
                <w:b/>
                <w:bCs/>
                <w:color w:val="000000"/>
                <w:sz w:val="18"/>
                <w:szCs w:val="18"/>
              </w:rPr>
              <w:t>For Early Registration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before Friday, 5th of October,</w:t>
            </w:r>
            <w:r>
              <w:rPr>
                <w:rStyle w:val="Strong"/>
                <w:color w:val="000000"/>
                <w:sz w:val="18"/>
                <w:szCs w:val="18"/>
              </w:rPr>
              <w:t>2,000 EGP / Attendee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Style w:val="Emphasis"/>
                <w:color w:val="000000"/>
                <w:sz w:val="18"/>
                <w:szCs w:val="18"/>
              </w:rPr>
              <w:t>Ask about the "Special Offer" for groups registration</w:t>
            </w:r>
          </w:p>
          <w:p w:rsidR="008F1135" w:rsidRDefault="008F1135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Course Instructors</w:t>
            </w:r>
          </w:p>
          <w:p w:rsidR="008F1135" w:rsidRDefault="008F1135">
            <w:pPr>
              <w:shd w:val="clear" w:color="auto" w:fill="DADCDE"/>
              <w:rPr>
                <w:color w:val="000000"/>
                <w:sz w:val="18"/>
                <w:szCs w:val="18"/>
              </w:rPr>
            </w:pPr>
            <w:hyperlink r:id="rId6" w:history="1">
              <w:proofErr w:type="spellStart"/>
              <w:r>
                <w:rPr>
                  <w:rStyle w:val="Hyperlink"/>
                  <w:sz w:val="18"/>
                  <w:szCs w:val="18"/>
                </w:rPr>
                <w:t>Wael</w:t>
              </w:r>
              <w:proofErr w:type="spellEnd"/>
              <w:r>
                <w:rPr>
                  <w:rStyle w:val="Hyperlink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Hyperlink"/>
                  <w:sz w:val="18"/>
                  <w:szCs w:val="18"/>
                </w:rPr>
                <w:t>Elwardany</w:t>
              </w:r>
              <w:proofErr w:type="spellEnd"/>
              <w:r>
                <w:rPr>
                  <w:rStyle w:val="Hyperlink"/>
                  <w:sz w:val="18"/>
                  <w:szCs w:val="18"/>
                </w:rPr>
                <w:t xml:space="preserve"> (MBA, PMP)</w:t>
              </w:r>
            </w:hyperlink>
          </w:p>
          <w:p w:rsidR="008F1135" w:rsidRDefault="008F1135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Contact our Training Specialist</w:t>
            </w:r>
          </w:p>
          <w:p w:rsidR="008F1135" w:rsidRDefault="008F1135">
            <w:pPr>
              <w:shd w:val="clear" w:color="auto" w:fill="DADCD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Att</w:t>
            </w:r>
            <w:proofErr w:type="gramStart"/>
            <w:r>
              <w:rPr>
                <w:color w:val="000000"/>
                <w:sz w:val="18"/>
                <w:szCs w:val="18"/>
              </w:rPr>
              <w:t>.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Ms. </w:t>
            </w:r>
            <w:proofErr w:type="spellStart"/>
            <w:r>
              <w:rPr>
                <w:color w:val="000000"/>
                <w:sz w:val="18"/>
                <w:szCs w:val="18"/>
              </w:rPr>
              <w:t>Heba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El-</w:t>
            </w:r>
            <w:proofErr w:type="spellStart"/>
            <w:r>
              <w:rPr>
                <w:color w:val="000000"/>
                <w:sz w:val="18"/>
                <w:szCs w:val="18"/>
              </w:rPr>
              <w:t>Zohiery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  <w:t>Tel. : +20 222 63 5154</w:t>
            </w:r>
            <w:r>
              <w:rPr>
                <w:color w:val="000000"/>
                <w:sz w:val="18"/>
                <w:szCs w:val="18"/>
              </w:rPr>
              <w:br/>
              <w:t>Mob. : +20 111 800 1972</w:t>
            </w:r>
            <w:r>
              <w:rPr>
                <w:color w:val="000000"/>
                <w:sz w:val="18"/>
                <w:szCs w:val="18"/>
              </w:rPr>
              <w:br/>
            </w:r>
            <w:hyperlink r:id="rId7" w:history="1">
              <w:r>
                <w:rPr>
                  <w:rStyle w:val="Hyperlink"/>
                  <w:sz w:val="18"/>
                  <w:szCs w:val="18"/>
                </w:rPr>
                <w:t>h.elzohiery@dminds.net</w:t>
              </w:r>
            </w:hyperlink>
          </w:p>
          <w:p w:rsidR="008F1135" w:rsidRDefault="008F1135">
            <w:r>
              <w:t> </w:t>
            </w:r>
          </w:p>
          <w:p w:rsidR="008F1135" w:rsidRDefault="008F1135">
            <w:r>
              <w:rPr>
                <w:noProof/>
                <w:color w:val="0000FF"/>
              </w:rPr>
              <w:drawing>
                <wp:inline distT="0" distB="0" distL="0" distR="0">
                  <wp:extent cx="952500" cy="952500"/>
                  <wp:effectExtent l="0" t="0" r="0" b="0"/>
                  <wp:docPr id="5" name="Picture 5" descr="PMP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F1135" w:rsidRDefault="008F1135">
            <w:pPr>
              <w:rPr>
                <w:color w:val="FFFFFF"/>
              </w:rPr>
            </w:pPr>
            <w:r>
              <w:rPr>
                <w:color w:val="FFFFFF"/>
              </w:rPr>
              <w:t>DM Services:</w:t>
            </w:r>
          </w:p>
          <w:p w:rsidR="008F1135" w:rsidRDefault="008F1135">
            <w:pPr>
              <w:shd w:val="clear" w:color="auto" w:fill="C5C5D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Agile (Scrum) Training</w:t>
            </w:r>
            <w:r>
              <w:rPr>
                <w:color w:val="000000"/>
                <w:sz w:val="18"/>
                <w:szCs w:val="18"/>
              </w:rPr>
              <w:br/>
              <w:t>- NLP &amp; Human Behavior Training</w:t>
            </w:r>
            <w:r>
              <w:rPr>
                <w:color w:val="000000"/>
                <w:sz w:val="18"/>
                <w:szCs w:val="18"/>
              </w:rPr>
              <w:br/>
              <w:t>- Software Architecture Training</w:t>
            </w:r>
            <w:r>
              <w:rPr>
                <w:color w:val="000000"/>
                <w:sz w:val="18"/>
                <w:szCs w:val="18"/>
              </w:rPr>
              <w:br/>
              <w:t>- Java Advanced Training</w:t>
            </w:r>
            <w:r>
              <w:rPr>
                <w:color w:val="000000"/>
                <w:sz w:val="18"/>
                <w:szCs w:val="18"/>
              </w:rPr>
              <w:br/>
              <w:t>- PRINCE2 Training</w:t>
            </w:r>
            <w:r>
              <w:rPr>
                <w:color w:val="000000"/>
                <w:sz w:val="18"/>
                <w:szCs w:val="18"/>
              </w:rPr>
              <w:br/>
              <w:t>- PMP Training</w:t>
            </w:r>
            <w:r>
              <w:rPr>
                <w:color w:val="000000"/>
                <w:sz w:val="18"/>
                <w:szCs w:val="18"/>
              </w:rPr>
              <w:br/>
              <w:t>- ITIL Training</w:t>
            </w:r>
            <w:r>
              <w:rPr>
                <w:color w:val="000000"/>
                <w:sz w:val="18"/>
                <w:szCs w:val="18"/>
              </w:rPr>
              <w:br/>
              <w:t>- BI &amp; Data Analytics</w:t>
            </w:r>
            <w:r>
              <w:rPr>
                <w:color w:val="000000"/>
                <w:sz w:val="18"/>
                <w:szCs w:val="18"/>
              </w:rPr>
              <w:br/>
              <w:t>- Mgmt. &amp; Business Consultation</w:t>
            </w:r>
          </w:p>
          <w:p w:rsidR="008F1135" w:rsidRDefault="008F1135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Certification:</w:t>
            </w:r>
          </w:p>
          <w:p w:rsidR="008F1135" w:rsidRDefault="008F1135">
            <w:pPr>
              <w:shd w:val="clear" w:color="auto" w:fill="DADCD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If you have a B.Cs degree (Min.4 years), and you gained experience around three years in project Management field (4,500Hrs), then this (35 hours) preparation course enable/Support you to pass the PMI Exam at your significant best efforts</w:t>
            </w:r>
          </w:p>
          <w:p w:rsidR="008F1135" w:rsidRDefault="008F1135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Location:</w:t>
            </w:r>
          </w:p>
          <w:p w:rsidR="008F1135" w:rsidRDefault="008F1135">
            <w:pPr>
              <w:shd w:val="clear" w:color="auto" w:fill="DADCD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 </w:t>
            </w:r>
            <w:proofErr w:type="spellStart"/>
            <w:r>
              <w:rPr>
                <w:color w:val="000000"/>
                <w:sz w:val="18"/>
                <w:szCs w:val="18"/>
              </w:rPr>
              <w:t>Mostafa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Hamam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St. off </w:t>
            </w:r>
            <w:proofErr w:type="spellStart"/>
            <w:r>
              <w:rPr>
                <w:color w:val="000000"/>
                <w:sz w:val="18"/>
                <w:szCs w:val="18"/>
              </w:rPr>
              <w:t>Abass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El-Akkad</w:t>
            </w:r>
            <w:r>
              <w:rPr>
                <w:color w:val="000000"/>
                <w:sz w:val="18"/>
                <w:szCs w:val="18"/>
              </w:rPr>
              <w:br/>
              <w:t>behind Sheikh El-</w:t>
            </w:r>
            <w:proofErr w:type="spellStart"/>
            <w:r>
              <w:rPr>
                <w:color w:val="000000"/>
                <w:sz w:val="18"/>
                <w:szCs w:val="18"/>
              </w:rPr>
              <w:t>Balad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Restaurant,</w:t>
            </w:r>
            <w:r>
              <w:rPr>
                <w:color w:val="000000"/>
                <w:sz w:val="18"/>
                <w:szCs w:val="18"/>
              </w:rPr>
              <w:br/>
              <w:t>Nasr City, Cairo, Egypt.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hyperlink r:id="rId10" w:history="1">
              <w:r>
                <w:rPr>
                  <w:rStyle w:val="Hyperlink"/>
                  <w:sz w:val="18"/>
                  <w:szCs w:val="18"/>
                </w:rPr>
                <w:t>(map)</w:t>
              </w:r>
            </w:hyperlink>
          </w:p>
          <w:p w:rsidR="008F1135" w:rsidRDefault="008F1135">
            <w:r>
              <w:t> </w:t>
            </w:r>
          </w:p>
        </w:tc>
      </w:tr>
      <w:tr w:rsidR="008F1135" w:rsidTr="008F1135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F1135" w:rsidRDefault="008F1135">
            <w:pPr>
              <w:rPr>
                <w:color w:val="F37127"/>
                <w:sz w:val="18"/>
                <w:szCs w:val="18"/>
              </w:rPr>
            </w:pPr>
            <w:r>
              <w:rPr>
                <w:color w:val="F37127"/>
                <w:sz w:val="18"/>
                <w:szCs w:val="18"/>
              </w:rPr>
              <w:t>Make sure you register before 11</w:t>
            </w:r>
            <w:r>
              <w:rPr>
                <w:color w:val="F37127"/>
                <w:sz w:val="18"/>
                <w:szCs w:val="18"/>
                <w:vertAlign w:val="superscript"/>
              </w:rPr>
              <w:t>st</w:t>
            </w:r>
            <w:r>
              <w:rPr>
                <w:rStyle w:val="apple-converted-space"/>
                <w:color w:val="F37127"/>
                <w:sz w:val="18"/>
                <w:szCs w:val="18"/>
              </w:rPr>
              <w:t> </w:t>
            </w:r>
            <w:r>
              <w:rPr>
                <w:color w:val="F37127"/>
                <w:sz w:val="18"/>
                <w:szCs w:val="18"/>
              </w:rPr>
              <w:t>October, 2012</w:t>
            </w:r>
          </w:p>
          <w:p w:rsidR="008F1135" w:rsidRDefault="008F1135">
            <w:r>
              <w:rPr>
                <w:noProof/>
              </w:rPr>
              <w:drawing>
                <wp:inline distT="0" distB="0" distL="0" distR="0">
                  <wp:extent cx="1228725" cy="581025"/>
                  <wp:effectExtent l="0" t="0" r="9525" b="9525"/>
                  <wp:docPr id="4" name="Picture 4" descr="Register N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gister N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66D" w:rsidRPr="008F1135" w:rsidRDefault="008F1135" w:rsidP="008F1135"/>
    <w:sectPr w:rsidR="005E666D" w:rsidRPr="008F1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7E"/>
    <w:rsid w:val="002B63FD"/>
    <w:rsid w:val="006C16FB"/>
    <w:rsid w:val="008F1135"/>
    <w:rsid w:val="00E95D7E"/>
    <w:rsid w:val="00FB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A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2A4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2A42"/>
    <w:pPr>
      <w:spacing w:before="100" w:beforeAutospacing="1" w:after="100" w:afterAutospacing="1"/>
    </w:pPr>
  </w:style>
  <w:style w:type="paragraph" w:customStyle="1" w:styleId="style2">
    <w:name w:val="style2"/>
    <w:basedOn w:val="Normal"/>
    <w:uiPriority w:val="99"/>
    <w:rsid w:val="00FB2A42"/>
    <w:pPr>
      <w:spacing w:before="100" w:beforeAutospacing="1" w:after="100" w:afterAutospacing="1"/>
    </w:pPr>
  </w:style>
  <w:style w:type="paragraph" w:customStyle="1" w:styleId="style1">
    <w:name w:val="style1"/>
    <w:basedOn w:val="Normal"/>
    <w:uiPriority w:val="99"/>
    <w:rsid w:val="00FB2A42"/>
    <w:pPr>
      <w:spacing w:before="100" w:beforeAutospacing="1" w:after="100" w:afterAutospacing="1"/>
    </w:pPr>
  </w:style>
  <w:style w:type="paragraph" w:customStyle="1" w:styleId="style19">
    <w:name w:val="style19"/>
    <w:basedOn w:val="Normal"/>
    <w:uiPriority w:val="99"/>
    <w:rsid w:val="00FB2A42"/>
    <w:pPr>
      <w:spacing w:before="100" w:beforeAutospacing="1" w:after="100" w:afterAutospacing="1"/>
    </w:pPr>
  </w:style>
  <w:style w:type="character" w:customStyle="1" w:styleId="style21">
    <w:name w:val="style21"/>
    <w:basedOn w:val="DefaultParagraphFont"/>
    <w:rsid w:val="00FB2A42"/>
  </w:style>
  <w:style w:type="character" w:customStyle="1" w:styleId="apple-style-span">
    <w:name w:val="apple-style-span"/>
    <w:basedOn w:val="DefaultParagraphFont"/>
    <w:rsid w:val="00FB2A42"/>
  </w:style>
  <w:style w:type="character" w:customStyle="1" w:styleId="style5">
    <w:name w:val="style5"/>
    <w:basedOn w:val="DefaultParagraphFont"/>
    <w:rsid w:val="00FB2A42"/>
  </w:style>
  <w:style w:type="character" w:customStyle="1" w:styleId="apple-converted-space">
    <w:name w:val="apple-converted-space"/>
    <w:basedOn w:val="DefaultParagraphFont"/>
    <w:rsid w:val="00FB2A42"/>
  </w:style>
  <w:style w:type="character" w:customStyle="1" w:styleId="style8">
    <w:name w:val="style8"/>
    <w:basedOn w:val="DefaultParagraphFont"/>
    <w:rsid w:val="00FB2A42"/>
  </w:style>
  <w:style w:type="character" w:customStyle="1" w:styleId="style18">
    <w:name w:val="style18"/>
    <w:basedOn w:val="DefaultParagraphFont"/>
    <w:rsid w:val="00FB2A42"/>
  </w:style>
  <w:style w:type="character" w:customStyle="1" w:styleId="style9">
    <w:name w:val="style9"/>
    <w:basedOn w:val="DefaultParagraphFont"/>
    <w:rsid w:val="00FB2A42"/>
  </w:style>
  <w:style w:type="character" w:customStyle="1" w:styleId="style15">
    <w:name w:val="style15"/>
    <w:basedOn w:val="DefaultParagraphFont"/>
    <w:rsid w:val="00FB2A42"/>
  </w:style>
  <w:style w:type="character" w:customStyle="1" w:styleId="style16">
    <w:name w:val="style16"/>
    <w:basedOn w:val="DefaultParagraphFont"/>
    <w:rsid w:val="00FB2A42"/>
  </w:style>
  <w:style w:type="character" w:customStyle="1" w:styleId="style12">
    <w:name w:val="style12"/>
    <w:basedOn w:val="DefaultParagraphFont"/>
    <w:rsid w:val="00FB2A42"/>
  </w:style>
  <w:style w:type="character" w:styleId="Strong">
    <w:name w:val="Strong"/>
    <w:basedOn w:val="DefaultParagraphFont"/>
    <w:uiPriority w:val="22"/>
    <w:qFormat/>
    <w:rsid w:val="00FB2A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A4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F11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A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2A4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2A42"/>
    <w:pPr>
      <w:spacing w:before="100" w:beforeAutospacing="1" w:after="100" w:afterAutospacing="1"/>
    </w:pPr>
  </w:style>
  <w:style w:type="paragraph" w:customStyle="1" w:styleId="style2">
    <w:name w:val="style2"/>
    <w:basedOn w:val="Normal"/>
    <w:uiPriority w:val="99"/>
    <w:rsid w:val="00FB2A42"/>
    <w:pPr>
      <w:spacing w:before="100" w:beforeAutospacing="1" w:after="100" w:afterAutospacing="1"/>
    </w:pPr>
  </w:style>
  <w:style w:type="paragraph" w:customStyle="1" w:styleId="style1">
    <w:name w:val="style1"/>
    <w:basedOn w:val="Normal"/>
    <w:uiPriority w:val="99"/>
    <w:rsid w:val="00FB2A42"/>
    <w:pPr>
      <w:spacing w:before="100" w:beforeAutospacing="1" w:after="100" w:afterAutospacing="1"/>
    </w:pPr>
  </w:style>
  <w:style w:type="paragraph" w:customStyle="1" w:styleId="style19">
    <w:name w:val="style19"/>
    <w:basedOn w:val="Normal"/>
    <w:uiPriority w:val="99"/>
    <w:rsid w:val="00FB2A42"/>
    <w:pPr>
      <w:spacing w:before="100" w:beforeAutospacing="1" w:after="100" w:afterAutospacing="1"/>
    </w:pPr>
  </w:style>
  <w:style w:type="character" w:customStyle="1" w:styleId="style21">
    <w:name w:val="style21"/>
    <w:basedOn w:val="DefaultParagraphFont"/>
    <w:rsid w:val="00FB2A42"/>
  </w:style>
  <w:style w:type="character" w:customStyle="1" w:styleId="apple-style-span">
    <w:name w:val="apple-style-span"/>
    <w:basedOn w:val="DefaultParagraphFont"/>
    <w:rsid w:val="00FB2A42"/>
  </w:style>
  <w:style w:type="character" w:customStyle="1" w:styleId="style5">
    <w:name w:val="style5"/>
    <w:basedOn w:val="DefaultParagraphFont"/>
    <w:rsid w:val="00FB2A42"/>
  </w:style>
  <w:style w:type="character" w:customStyle="1" w:styleId="apple-converted-space">
    <w:name w:val="apple-converted-space"/>
    <w:basedOn w:val="DefaultParagraphFont"/>
    <w:rsid w:val="00FB2A42"/>
  </w:style>
  <w:style w:type="character" w:customStyle="1" w:styleId="style8">
    <w:name w:val="style8"/>
    <w:basedOn w:val="DefaultParagraphFont"/>
    <w:rsid w:val="00FB2A42"/>
  </w:style>
  <w:style w:type="character" w:customStyle="1" w:styleId="style18">
    <w:name w:val="style18"/>
    <w:basedOn w:val="DefaultParagraphFont"/>
    <w:rsid w:val="00FB2A42"/>
  </w:style>
  <w:style w:type="character" w:customStyle="1" w:styleId="style9">
    <w:name w:val="style9"/>
    <w:basedOn w:val="DefaultParagraphFont"/>
    <w:rsid w:val="00FB2A42"/>
  </w:style>
  <w:style w:type="character" w:customStyle="1" w:styleId="style15">
    <w:name w:val="style15"/>
    <w:basedOn w:val="DefaultParagraphFont"/>
    <w:rsid w:val="00FB2A42"/>
  </w:style>
  <w:style w:type="character" w:customStyle="1" w:styleId="style16">
    <w:name w:val="style16"/>
    <w:basedOn w:val="DefaultParagraphFont"/>
    <w:rsid w:val="00FB2A42"/>
  </w:style>
  <w:style w:type="character" w:customStyle="1" w:styleId="style12">
    <w:name w:val="style12"/>
    <w:basedOn w:val="DefaultParagraphFont"/>
    <w:rsid w:val="00FB2A42"/>
  </w:style>
  <w:style w:type="character" w:styleId="Strong">
    <w:name w:val="Strong"/>
    <w:basedOn w:val="DefaultParagraphFont"/>
    <w:uiPriority w:val="22"/>
    <w:qFormat/>
    <w:rsid w:val="00FB2A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A4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F11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qr.m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.elzohiery@dminds.ne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minds.net/cvs/About%20the%20Instructor.pdf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dminds.net/index.php/it-services/pmp-training" TargetMode="External"/><Relationship Id="rId10" Type="http://schemas.openxmlformats.org/officeDocument/2006/relationships/hyperlink" Target="http://maps.google.com.eg/?ie=UTF8&amp;ll=30.062936,31.336167&amp;spn=0.001321,0.002642&amp;t=m&amp;z=19&amp;vpsrc=6&amp;source=embe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5</cp:revision>
  <dcterms:created xsi:type="dcterms:W3CDTF">2012-10-14T08:41:00Z</dcterms:created>
  <dcterms:modified xsi:type="dcterms:W3CDTF">2012-10-14T09:01:00Z</dcterms:modified>
</cp:coreProperties>
</file>